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084B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39"/>
          <w:sz w:val="32"/>
          <w:szCs w:val="32"/>
        </w:rPr>
        <w:t>附件1</w:t>
      </w:r>
      <w:r>
        <w:rPr>
          <w:rFonts w:hint="eastAsia" w:cs="仿宋"/>
          <w:spacing w:val="39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39"/>
          <w:sz w:val="32"/>
          <w:szCs w:val="32"/>
        </w:rPr>
        <w:t>竞租须知</w:t>
      </w:r>
    </w:p>
    <w:p w14:paraId="3C161D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3906"/>
        <w:textAlignment w:val="baseline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pacing w:val="-3"/>
          <w:sz w:val="44"/>
          <w:szCs w:val="44"/>
        </w:rPr>
        <w:t>竞租须知</w:t>
      </w:r>
    </w:p>
    <w:p w14:paraId="1714A0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68D4B3B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31" w:firstLine="639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8"/>
          <w:sz w:val="32"/>
          <w:szCs w:val="32"/>
        </w:rPr>
        <w:t>为了体现竞租活动公开、公平、公正及诚实信用</w:t>
      </w:r>
      <w:r>
        <w:rPr>
          <w:rFonts w:hint="eastAsia" w:ascii="仿宋" w:hAnsi="仿宋" w:eastAsia="仿宋" w:cs="仿宋"/>
          <w:spacing w:val="17"/>
          <w:sz w:val="32"/>
          <w:szCs w:val="32"/>
        </w:rPr>
        <w:t>的原则，江油博</w:t>
      </w:r>
      <w:r>
        <w:rPr>
          <w:rFonts w:hint="eastAsia" w:ascii="仿宋" w:hAnsi="仿宋" w:eastAsia="仿宋" w:cs="仿宋"/>
          <w:spacing w:val="28"/>
          <w:sz w:val="32"/>
          <w:szCs w:val="32"/>
        </w:rPr>
        <w:t>飞文化旅游开发集团</w:t>
      </w:r>
      <w:r>
        <w:rPr>
          <w:rFonts w:hint="eastAsia" w:cs="仿宋"/>
          <w:spacing w:val="28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28"/>
          <w:sz w:val="32"/>
          <w:szCs w:val="32"/>
        </w:rPr>
        <w:t>以下简称“博飞集团公</w:t>
      </w:r>
      <w:r>
        <w:rPr>
          <w:rFonts w:hint="eastAsia" w:ascii="仿宋" w:hAnsi="仿宋" w:eastAsia="仿宋" w:cs="仿宋"/>
          <w:spacing w:val="27"/>
          <w:sz w:val="32"/>
          <w:szCs w:val="32"/>
        </w:rPr>
        <w:t>司”</w:t>
      </w:r>
      <w:r>
        <w:rPr>
          <w:rFonts w:hint="eastAsia" w:cs="仿宋"/>
          <w:spacing w:val="27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27"/>
          <w:sz w:val="32"/>
          <w:szCs w:val="32"/>
        </w:rPr>
        <w:t>现就经营性资产</w:t>
      </w:r>
      <w:r>
        <w:rPr>
          <w:rFonts w:hint="eastAsia" w:ascii="仿宋" w:hAnsi="仿宋" w:eastAsia="仿宋" w:cs="仿宋"/>
          <w:spacing w:val="8"/>
          <w:sz w:val="32"/>
          <w:szCs w:val="32"/>
        </w:rPr>
        <w:t>竞租有关事宜告知如下：</w:t>
      </w:r>
    </w:p>
    <w:p w14:paraId="10C25A0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23" w:firstLine="712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8"/>
          <w:sz w:val="32"/>
          <w:szCs w:val="32"/>
        </w:rPr>
        <w:t>一、竞租人应详细阅读本《竞租须知》。博飞集团公司仅就租赁标的现状竞租，因此竞租人应在标的展示期内实地踏勘竞租标</w:t>
      </w:r>
      <w:r>
        <w:rPr>
          <w:rFonts w:hint="eastAsia" w:ascii="仿宋" w:hAnsi="仿宋" w:eastAsia="仿宋" w:cs="仿宋"/>
          <w:spacing w:val="17"/>
          <w:sz w:val="32"/>
          <w:szCs w:val="32"/>
        </w:rPr>
        <w:t>的，并</w:t>
      </w:r>
      <w:r>
        <w:rPr>
          <w:rFonts w:hint="eastAsia" w:ascii="仿宋" w:hAnsi="仿宋" w:eastAsia="仿宋" w:cs="仿宋"/>
          <w:spacing w:val="18"/>
          <w:sz w:val="32"/>
          <w:szCs w:val="32"/>
        </w:rPr>
        <w:t>对竞租标的及其相关政策进行充分了解，基于自己对竞租标的</w:t>
      </w:r>
      <w:r>
        <w:rPr>
          <w:rFonts w:hint="eastAsia" w:ascii="仿宋" w:hAnsi="仿宋" w:eastAsia="仿宋" w:cs="仿宋"/>
          <w:spacing w:val="17"/>
          <w:sz w:val="32"/>
          <w:szCs w:val="32"/>
        </w:rPr>
        <w:t>的判别</w:t>
      </w:r>
      <w:r>
        <w:rPr>
          <w:rFonts w:hint="eastAsia" w:ascii="仿宋" w:hAnsi="仿宋" w:eastAsia="仿宋" w:cs="仿宋"/>
          <w:spacing w:val="15"/>
          <w:sz w:val="32"/>
          <w:szCs w:val="32"/>
        </w:rPr>
        <w:t>而竞租，一经应价，不得撤回，并表明竞租人已对竞租标的已作实地</w:t>
      </w:r>
      <w:r>
        <w:rPr>
          <w:rFonts w:hint="eastAsia" w:ascii="仿宋" w:hAnsi="仿宋" w:eastAsia="仿宋" w:cs="仿宋"/>
          <w:spacing w:val="4"/>
          <w:sz w:val="32"/>
          <w:szCs w:val="32"/>
        </w:rPr>
        <w:t>踏勘且无异议。</w:t>
      </w:r>
    </w:p>
    <w:p w14:paraId="60C4744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29" w:firstLine="712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8"/>
          <w:sz w:val="32"/>
          <w:szCs w:val="32"/>
        </w:rPr>
        <w:t>二、竞租人应按《竞租公告》的要求在规定时间</w:t>
      </w:r>
      <w:r>
        <w:rPr>
          <w:rFonts w:hint="eastAsia" w:ascii="仿宋" w:hAnsi="仿宋" w:eastAsia="仿宋" w:cs="仿宋"/>
          <w:spacing w:val="17"/>
          <w:sz w:val="32"/>
          <w:szCs w:val="32"/>
        </w:rPr>
        <w:t>、地点报名，并</w:t>
      </w:r>
      <w:r>
        <w:rPr>
          <w:rFonts w:hint="eastAsia" w:ascii="仿宋" w:hAnsi="仿宋" w:eastAsia="仿宋" w:cs="仿宋"/>
          <w:spacing w:val="23"/>
          <w:sz w:val="32"/>
          <w:szCs w:val="32"/>
        </w:rPr>
        <w:t>据实提交有关信息</w:t>
      </w:r>
      <w:r>
        <w:rPr>
          <w:rFonts w:hint="eastAsia" w:cs="仿宋"/>
          <w:spacing w:val="23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23"/>
          <w:sz w:val="32"/>
          <w:szCs w:val="32"/>
        </w:rPr>
        <w:t>个人身份证明或营业执照副本、法定代表人身份</w:t>
      </w:r>
      <w:r>
        <w:rPr>
          <w:rFonts w:hint="eastAsia" w:ascii="仿宋" w:hAnsi="仿宋" w:eastAsia="仿宋" w:cs="仿宋"/>
          <w:spacing w:val="19"/>
          <w:sz w:val="32"/>
          <w:szCs w:val="32"/>
        </w:rPr>
        <w:t>证及身份证明、法定代表人授权委托书、委托代理人的身份证等</w:t>
      </w:r>
      <w:r>
        <w:rPr>
          <w:rFonts w:hint="eastAsia" w:cs="仿宋"/>
          <w:spacing w:val="19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19"/>
          <w:sz w:val="32"/>
          <w:szCs w:val="32"/>
        </w:rPr>
        <w:t>。</w:t>
      </w:r>
    </w:p>
    <w:p w14:paraId="12EB05D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700" w:firstLineChars="200"/>
        <w:textAlignment w:val="baseline"/>
        <w:rPr>
          <w:rFonts w:hint="eastAsia" w:ascii="仿宋" w:hAnsi="仿宋" w:eastAsia="仿宋" w:cs="仿宋"/>
          <w:spacing w:val="1"/>
          <w:sz w:val="32"/>
          <w:szCs w:val="32"/>
        </w:rPr>
      </w:pPr>
      <w:r>
        <w:rPr>
          <w:rFonts w:hint="eastAsia" w:ascii="仿宋" w:hAnsi="仿宋" w:eastAsia="仿宋" w:cs="仿宋"/>
          <w:spacing w:val="15"/>
          <w:sz w:val="32"/>
          <w:szCs w:val="32"/>
        </w:rPr>
        <w:t>三、竞租标的有两人或两人以上报名则采用明码竞价方式进行，</w:t>
      </w:r>
      <w:r>
        <w:rPr>
          <w:rFonts w:hint="eastAsia" w:ascii="仿宋" w:hAnsi="仿宋" w:eastAsia="仿宋" w:cs="仿宋"/>
          <w:spacing w:val="34"/>
          <w:sz w:val="32"/>
          <w:szCs w:val="32"/>
        </w:rPr>
        <w:t>价高者竞得</w:t>
      </w:r>
      <w:r>
        <w:rPr>
          <w:rFonts w:hint="eastAsia" w:cs="仿宋"/>
          <w:spacing w:val="34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34"/>
          <w:sz w:val="32"/>
          <w:szCs w:val="32"/>
        </w:rPr>
        <w:t>在同等条件下，原承租人享有</w:t>
      </w:r>
      <w:r>
        <w:rPr>
          <w:rFonts w:hint="eastAsia" w:ascii="仿宋" w:hAnsi="仿宋" w:eastAsia="仿宋" w:cs="仿宋"/>
          <w:spacing w:val="33"/>
          <w:sz w:val="32"/>
          <w:szCs w:val="32"/>
        </w:rPr>
        <w:t>优先承租权</w:t>
      </w:r>
      <w:r>
        <w:rPr>
          <w:rFonts w:hint="eastAsia" w:cs="仿宋"/>
          <w:spacing w:val="33"/>
          <w:sz w:val="32"/>
          <w:szCs w:val="32"/>
          <w:lang w:eastAsia="zh-CN"/>
        </w:rPr>
        <w:t>），</w:t>
      </w:r>
      <w:r>
        <w:rPr>
          <w:rFonts w:hint="eastAsia" w:ascii="仿宋" w:hAnsi="仿宋" w:eastAsia="仿宋" w:cs="仿宋"/>
          <w:spacing w:val="19"/>
          <w:sz w:val="32"/>
          <w:szCs w:val="32"/>
        </w:rPr>
        <w:t>竞</w:t>
      </w:r>
      <w:r>
        <w:rPr>
          <w:rFonts w:hint="eastAsia" w:cs="仿宋"/>
          <w:spacing w:val="19"/>
          <w:sz w:val="32"/>
          <w:szCs w:val="32"/>
          <w:lang w:val="en-US" w:eastAsia="zh-CN"/>
        </w:rPr>
        <w:t>得</w:t>
      </w:r>
      <w:r>
        <w:rPr>
          <w:rFonts w:hint="eastAsia" w:ascii="仿宋" w:hAnsi="仿宋" w:eastAsia="仿宋" w:cs="仿宋"/>
          <w:spacing w:val="19"/>
          <w:sz w:val="32"/>
          <w:szCs w:val="32"/>
        </w:rPr>
        <w:t>人需现场签订《成交确认书》</w:t>
      </w:r>
      <w:r>
        <w:rPr>
          <w:rFonts w:hint="eastAsia" w:cs="仿宋"/>
          <w:spacing w:val="23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pacing w:val="23"/>
          <w:sz w:val="32"/>
          <w:szCs w:val="32"/>
        </w:rPr>
        <w:t>只有一人报名则按当次竞租方案直接竞得</w:t>
      </w:r>
      <w:r>
        <w:rPr>
          <w:rFonts w:hint="eastAsia" w:cs="仿宋"/>
          <w:spacing w:val="23"/>
          <w:sz w:val="32"/>
          <w:szCs w:val="32"/>
          <w:lang w:eastAsia="zh-CN"/>
        </w:rPr>
        <w:t>；</w:t>
      </w:r>
      <w:r>
        <w:rPr>
          <w:rFonts w:hint="eastAsia" w:cs="仿宋"/>
          <w:spacing w:val="23"/>
          <w:sz w:val="32"/>
          <w:szCs w:val="32"/>
          <w:lang w:val="en-US" w:eastAsia="zh-CN"/>
        </w:rPr>
        <w:t>随后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官方平台发布成交结果公示，公示期不少于3个工作日。公示期满无异议、无投诉举报，竞得人</w:t>
      </w:r>
      <w:r>
        <w:rPr>
          <w:rFonts w:hint="eastAsia" w:cs="仿宋"/>
          <w:sz w:val="32"/>
          <w:szCs w:val="32"/>
          <w:lang w:val="en-US" w:eastAsia="zh-CN"/>
        </w:rPr>
        <w:t>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在五个工作日内缴纳相关费用，</w:t>
      </w:r>
      <w:r>
        <w:rPr>
          <w:rFonts w:hint="eastAsia" w:cs="仿宋"/>
          <w:sz w:val="32"/>
          <w:szCs w:val="32"/>
          <w:lang w:val="en-US" w:eastAsia="zh-CN"/>
        </w:rPr>
        <w:t>同时与博飞集团公司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签订</w:t>
      </w: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资产租赁合同</w:t>
      </w:r>
      <w:r>
        <w:rPr>
          <w:rFonts w:hint="eastAsia" w:ascii="仿宋" w:hAnsi="仿宋" w:eastAsia="仿宋" w:cs="仿宋"/>
          <w:sz w:val="32"/>
          <w:szCs w:val="32"/>
        </w:rPr>
        <w:t>》</w:t>
      </w:r>
      <w:r>
        <w:rPr>
          <w:rFonts w:hint="eastAsia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逾期未签约或无故拒签，视为放弃承租权，竞租保证金不予退还，作为违约金没收，博飞集团公司有权重新招租。</w:t>
      </w:r>
    </w:p>
    <w:p w14:paraId="78D6B72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20" w:rightChars="0" w:firstLine="712" w:firstLineChars="200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cs="仿宋"/>
          <w:spacing w:val="18"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 w:cs="仿宋"/>
          <w:spacing w:val="18"/>
          <w:sz w:val="32"/>
          <w:szCs w:val="32"/>
        </w:rPr>
        <w:t>竞租人可以自行参加竞租</w:t>
      </w:r>
      <w:r>
        <w:rPr>
          <w:rFonts w:hint="eastAsia" w:cs="仿宋"/>
          <w:spacing w:val="18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8"/>
          <w:sz w:val="32"/>
          <w:szCs w:val="32"/>
        </w:rPr>
        <w:t>也可委托其代理人参加竞租</w:t>
      </w:r>
      <w:r>
        <w:rPr>
          <w:rFonts w:hint="eastAsia" w:cs="仿宋"/>
          <w:spacing w:val="18"/>
          <w:sz w:val="32"/>
          <w:szCs w:val="32"/>
          <w:lang w:val="en-US" w:eastAsia="zh-CN"/>
        </w:rPr>
        <w:t>代</w:t>
      </w:r>
      <w:r>
        <w:rPr>
          <w:rFonts w:hint="eastAsia" w:ascii="仿宋" w:hAnsi="仿宋" w:eastAsia="仿宋" w:cs="仿宋"/>
          <w:spacing w:val="8"/>
          <w:sz w:val="32"/>
          <w:szCs w:val="32"/>
        </w:rPr>
        <w:t>理人参加竞租的</w:t>
      </w:r>
      <w:r>
        <w:rPr>
          <w:rFonts w:hint="eastAsia" w:cs="仿宋"/>
          <w:spacing w:val="8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8"/>
          <w:sz w:val="32"/>
          <w:szCs w:val="32"/>
        </w:rPr>
        <w:t>须出示经公证的有效委托文书</w:t>
      </w:r>
      <w:r>
        <w:rPr>
          <w:rFonts w:hint="eastAsia" w:cs="仿宋"/>
          <w:spacing w:val="8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pacing w:val="8"/>
          <w:sz w:val="32"/>
          <w:szCs w:val="32"/>
        </w:rPr>
        <w:t>委托人及代理人身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份证</w:t>
      </w:r>
      <w:r>
        <w:rPr>
          <w:rFonts w:hint="eastAsia" w:cs="仿宋"/>
          <w:spacing w:val="1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若竞租成功</w:t>
      </w:r>
      <w:r>
        <w:rPr>
          <w:rFonts w:hint="eastAsia" w:cs="仿宋"/>
          <w:spacing w:val="1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须由竞租人本人亲自与博飞集团公司签</w:t>
      </w:r>
      <w:r>
        <w:rPr>
          <w:rFonts w:hint="eastAsia" w:ascii="仿宋" w:hAnsi="仿宋" w:eastAsia="仿宋" w:cs="仿宋"/>
          <w:spacing w:val="9"/>
          <w:sz w:val="32"/>
          <w:szCs w:val="32"/>
        </w:rPr>
        <w:t>订租赁合</w:t>
      </w:r>
      <w:r>
        <w:rPr>
          <w:rFonts w:hint="eastAsia" w:ascii="仿宋" w:hAnsi="仿宋" w:eastAsia="仿宋" w:cs="仿宋"/>
          <w:spacing w:val="-17"/>
          <w:sz w:val="32"/>
          <w:szCs w:val="32"/>
        </w:rPr>
        <w:t>同</w:t>
      </w:r>
      <w:r>
        <w:rPr>
          <w:rFonts w:hint="eastAsia" w:cs="仿宋"/>
          <w:spacing w:val="-17"/>
          <w:sz w:val="32"/>
          <w:szCs w:val="32"/>
          <w:lang w:eastAsia="zh-CN"/>
        </w:rPr>
        <w:t>。</w:t>
      </w:r>
    </w:p>
    <w:p w14:paraId="3AC453B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185" w:firstLine="64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cs="仿宋"/>
          <w:spacing w:val="50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pacing w:val="50"/>
          <w:sz w:val="32"/>
          <w:szCs w:val="32"/>
        </w:rPr>
        <w:t>、竞租大会召开时间以</w:t>
      </w:r>
      <w:r>
        <w:rPr>
          <w:rFonts w:hint="eastAsia" w:cs="仿宋"/>
          <w:spacing w:val="50"/>
          <w:sz w:val="32"/>
          <w:szCs w:val="32"/>
          <w:lang w:val="en-US" w:eastAsia="zh-CN"/>
        </w:rPr>
        <w:t>公告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时间为准。竞租人应提前到达会场，凭身份证明领取</w:t>
      </w:r>
      <w:r>
        <w:rPr>
          <w:rFonts w:hint="eastAsia" w:ascii="仿宋" w:hAnsi="仿宋" w:eastAsia="仿宋" w:cs="仿宋"/>
          <w:spacing w:val="9"/>
          <w:sz w:val="32"/>
          <w:szCs w:val="32"/>
        </w:rPr>
        <w:t>号牌。若竞租人未按规定时间到场，则视为该</w:t>
      </w:r>
      <w:r>
        <w:rPr>
          <w:rFonts w:hint="eastAsia" w:ascii="仿宋" w:hAnsi="仿宋" w:eastAsia="仿宋" w:cs="仿宋"/>
          <w:spacing w:val="8"/>
          <w:sz w:val="32"/>
          <w:szCs w:val="32"/>
        </w:rPr>
        <w:t>竞租人自动放弃本次竞</w:t>
      </w:r>
      <w:r>
        <w:rPr>
          <w:rFonts w:hint="eastAsia" w:ascii="仿宋" w:hAnsi="仿宋" w:eastAsia="仿宋" w:cs="仿宋"/>
          <w:spacing w:val="17"/>
          <w:sz w:val="32"/>
          <w:szCs w:val="32"/>
        </w:rPr>
        <w:t>租权</w:t>
      </w:r>
      <w:r>
        <w:rPr>
          <w:rFonts w:hint="eastAsia"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7"/>
          <w:sz w:val="32"/>
          <w:szCs w:val="32"/>
        </w:rPr>
        <w:t>。</w:t>
      </w:r>
    </w:p>
    <w:p w14:paraId="59BE89D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174" w:firstLine="64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cs="仿宋"/>
          <w:spacing w:val="7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spacing w:val="7"/>
          <w:sz w:val="32"/>
          <w:szCs w:val="32"/>
        </w:rPr>
        <w:t>、竞租人须对本人、授权的代理人的竞价行为承担全部责任</w:t>
      </w:r>
      <w:r>
        <w:rPr>
          <w:rFonts w:hint="eastAsia" w:cs="仿宋"/>
          <w:spacing w:val="7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pacing w:val="8"/>
          <w:sz w:val="32"/>
          <w:szCs w:val="32"/>
        </w:rPr>
        <w:t>竞租人应本着认真负责的态度进行竞价，需充分考虑到成本费用的增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加，一经应价，不得反悔，否则保证金不予</w:t>
      </w:r>
      <w:r>
        <w:rPr>
          <w:rFonts w:hint="eastAsia" w:ascii="仿宋" w:hAnsi="仿宋" w:eastAsia="仿宋" w:cs="仿宋"/>
          <w:spacing w:val="9"/>
          <w:sz w:val="32"/>
          <w:szCs w:val="32"/>
        </w:rPr>
        <w:t>退还，并承担由此引起的</w:t>
      </w:r>
      <w:r>
        <w:rPr>
          <w:rFonts w:hint="eastAsia" w:ascii="仿宋" w:hAnsi="仿宋" w:eastAsia="仿宋" w:cs="仿宋"/>
          <w:spacing w:val="19"/>
          <w:sz w:val="32"/>
          <w:szCs w:val="32"/>
        </w:rPr>
        <w:t>一</w:t>
      </w:r>
      <w:r>
        <w:rPr>
          <w:rFonts w:hint="eastAsia"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9"/>
          <w:sz w:val="32"/>
          <w:szCs w:val="32"/>
        </w:rPr>
        <w:t>切责任。</w:t>
      </w:r>
    </w:p>
    <w:p w14:paraId="45A2E30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89" w:firstLine="64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cs="仿宋"/>
          <w:spacing w:val="6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6"/>
          <w:sz w:val="32"/>
          <w:szCs w:val="32"/>
        </w:rPr>
        <w:t>、竞租人须自觉维护竞租会场的公共秩序，不得阻挠其他竞租</w:t>
      </w:r>
      <w:r>
        <w:rPr>
          <w:rFonts w:hint="eastAsia" w:ascii="仿宋" w:hAnsi="仿宋" w:eastAsia="仿宋" w:cs="仿宋"/>
          <w:spacing w:val="2"/>
          <w:sz w:val="32"/>
          <w:szCs w:val="32"/>
        </w:rPr>
        <w:t>人应价竞租，不得阻碍招租会场正常竞价的工作，不能有串通、操纵、</w:t>
      </w:r>
      <w:r>
        <w:rPr>
          <w:rFonts w:hint="eastAsia" w:ascii="仿宋" w:hAnsi="仿宋" w:eastAsia="仿宋" w:cs="仿宋"/>
          <w:spacing w:val="9"/>
          <w:sz w:val="32"/>
          <w:szCs w:val="32"/>
        </w:rPr>
        <w:t>垄断、放弃竞租等违规行为，否则将取消其竞租资格，并承担由此引</w:t>
      </w:r>
      <w:r>
        <w:rPr>
          <w:rFonts w:hint="eastAsia" w:ascii="仿宋" w:hAnsi="仿宋" w:eastAsia="仿宋" w:cs="仿宋"/>
          <w:spacing w:val="1"/>
          <w:sz w:val="32"/>
          <w:szCs w:val="32"/>
        </w:rPr>
        <w:t>起的全部法律责任。</w:t>
      </w:r>
    </w:p>
    <w:p w14:paraId="068575F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cs="仿宋"/>
          <w:spacing w:val="9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spacing w:val="9"/>
          <w:sz w:val="32"/>
          <w:szCs w:val="32"/>
        </w:rPr>
        <w:t>、博飞集团公司报出竞租底价后，竞租人在竞租底价的基础上</w:t>
      </w:r>
      <w:r>
        <w:rPr>
          <w:rFonts w:hint="eastAsia" w:ascii="仿宋" w:hAnsi="仿宋" w:eastAsia="仿宋" w:cs="仿宋"/>
          <w:spacing w:val="8"/>
          <w:sz w:val="32"/>
          <w:szCs w:val="32"/>
        </w:rPr>
        <w:t>加价举牌，每次加价幅度最低为0.1元，出价必须是0.1的倍数。应价</w:t>
      </w:r>
      <w:r>
        <w:rPr>
          <w:rFonts w:hint="eastAsia" w:ascii="仿宋" w:hAnsi="仿宋" w:eastAsia="仿宋" w:cs="仿宋"/>
          <w:spacing w:val="9"/>
          <w:sz w:val="32"/>
          <w:szCs w:val="32"/>
        </w:rPr>
        <w:t>最高者若现场重复三次仍无人加价时，便击槌确定承租人。若竞租人</w:t>
      </w:r>
      <w:r>
        <w:rPr>
          <w:rFonts w:hint="eastAsia" w:ascii="仿宋" w:hAnsi="仿宋" w:eastAsia="仿宋" w:cs="仿宋"/>
          <w:spacing w:val="5"/>
          <w:sz w:val="32"/>
          <w:szCs w:val="32"/>
        </w:rPr>
        <w:t>被确定为承租人后拒绝现场签订《成交确认书》或未按《成交确认</w:t>
      </w:r>
      <w:r>
        <w:rPr>
          <w:rFonts w:hint="eastAsia" w:ascii="仿宋" w:hAnsi="仿宋" w:eastAsia="仿宋" w:cs="仿宋"/>
          <w:spacing w:val="4"/>
          <w:sz w:val="32"/>
          <w:szCs w:val="32"/>
        </w:rPr>
        <w:t>书》</w:t>
      </w:r>
      <w:r>
        <w:rPr>
          <w:rFonts w:hint="eastAsia" w:ascii="仿宋" w:hAnsi="仿宋" w:eastAsia="仿宋" w:cs="仿宋"/>
          <w:spacing w:val="15"/>
          <w:sz w:val="32"/>
          <w:szCs w:val="32"/>
        </w:rPr>
        <w:t>规定的时间与博飞集团公司签订《</w:t>
      </w:r>
      <w:r>
        <w:rPr>
          <w:rFonts w:hint="eastAsia" w:cs="仿宋"/>
          <w:spacing w:val="15"/>
          <w:sz w:val="32"/>
          <w:szCs w:val="32"/>
          <w:lang w:val="en-US" w:eastAsia="zh-CN"/>
        </w:rPr>
        <w:t>资产</w:t>
      </w:r>
      <w:r>
        <w:rPr>
          <w:rFonts w:hint="eastAsia" w:ascii="仿宋" w:hAnsi="仿宋" w:eastAsia="仿宋" w:cs="仿宋"/>
          <w:spacing w:val="15"/>
          <w:sz w:val="32"/>
          <w:szCs w:val="32"/>
        </w:rPr>
        <w:t>租赁合同》</w:t>
      </w:r>
      <w:r>
        <w:rPr>
          <w:rFonts w:hint="eastAsia" w:cs="仿宋"/>
          <w:spacing w:val="15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5"/>
          <w:sz w:val="32"/>
          <w:szCs w:val="32"/>
        </w:rPr>
        <w:t>则视为竞租人已</w:t>
      </w:r>
      <w:r>
        <w:rPr>
          <w:rFonts w:hint="eastAsia" w:ascii="仿宋" w:hAnsi="仿宋" w:eastAsia="仿宋" w:cs="仿宋"/>
          <w:spacing w:val="14"/>
          <w:sz w:val="32"/>
          <w:szCs w:val="32"/>
        </w:rPr>
        <w:t>经构</w:t>
      </w:r>
      <w:r>
        <w:rPr>
          <w:rFonts w:hint="eastAsia" w:ascii="仿宋" w:hAnsi="仿宋" w:eastAsia="仿宋" w:cs="仿宋"/>
          <w:spacing w:val="5"/>
          <w:sz w:val="32"/>
          <w:szCs w:val="32"/>
        </w:rPr>
        <w:t>成实质性违约，并承担由此引起的法律责任。</w:t>
      </w:r>
    </w:p>
    <w:p w14:paraId="12AC291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89" w:firstLine="64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cs="仿宋"/>
          <w:spacing w:val="10"/>
          <w:sz w:val="32"/>
          <w:szCs w:val="32"/>
          <w:lang w:val="en-US" w:eastAsia="zh-CN"/>
        </w:rPr>
        <w:t>九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、原承租人参与本次招租竞租但未取得本次</w:t>
      </w:r>
      <w:r>
        <w:rPr>
          <w:rFonts w:hint="eastAsia" w:ascii="仿宋" w:hAnsi="仿宋" w:eastAsia="仿宋" w:cs="仿宋"/>
          <w:spacing w:val="9"/>
          <w:sz w:val="32"/>
          <w:szCs w:val="32"/>
        </w:rPr>
        <w:t>租赁权的，应在原</w:t>
      </w:r>
      <w:r>
        <w:rPr>
          <w:rFonts w:hint="eastAsia" w:ascii="仿宋" w:hAnsi="仿宋" w:eastAsia="仿宋" w:cs="仿宋"/>
          <w:spacing w:val="2"/>
          <w:sz w:val="32"/>
          <w:szCs w:val="32"/>
        </w:rPr>
        <w:t>合同租赁期满时将承租的资产退还博飞集团公司，否则将按违约处理，</w:t>
      </w:r>
      <w:r>
        <w:rPr>
          <w:rFonts w:hint="eastAsia" w:ascii="仿宋" w:hAnsi="仿宋" w:eastAsia="仿宋" w:cs="仿宋"/>
          <w:spacing w:val="3"/>
          <w:sz w:val="32"/>
          <w:szCs w:val="32"/>
        </w:rPr>
        <w:t>并承担由此引起的法律责任。</w:t>
      </w:r>
    </w:p>
    <w:p w14:paraId="33D7D1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eastAsia" w:ascii="仿宋" w:hAnsi="仿宋" w:eastAsia="仿宋" w:cs="仿宋"/>
          <w:sz w:val="32"/>
          <w:szCs w:val="32"/>
        </w:rPr>
        <w:sectPr>
          <w:pgSz w:w="11910" w:h="16840"/>
          <w:pgMar w:top="1431" w:right="1055" w:bottom="0" w:left="1090" w:header="0" w:footer="0" w:gutter="0"/>
          <w:cols w:space="720" w:num="1"/>
        </w:sectPr>
      </w:pPr>
    </w:p>
    <w:p w14:paraId="5FAB688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71" w:firstLine="628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十、本次竞租的租期为叁年。租赁期届满之前，博飞集团公司</w:t>
      </w:r>
      <w:r>
        <w:rPr>
          <w:rFonts w:hint="eastAsia"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37"/>
          <w:sz w:val="32"/>
          <w:szCs w:val="32"/>
        </w:rPr>
        <w:t>再次召开公开竞租大会确定新的承租人，原承租人在同等条件下享有</w:t>
      </w:r>
      <w:r>
        <w:rPr>
          <w:rFonts w:hint="eastAsia" w:ascii="仿宋" w:hAnsi="仿宋" w:eastAsia="仿宋" w:cs="仿宋"/>
          <w:spacing w:val="23"/>
          <w:sz w:val="32"/>
          <w:szCs w:val="32"/>
        </w:rPr>
        <w:t>优先承租权。</w:t>
      </w:r>
    </w:p>
    <w:p w14:paraId="3939A8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041C69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097686D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29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20"/>
          <w:sz w:val="32"/>
          <w:szCs w:val="32"/>
        </w:rPr>
        <w:t>本人已详细阅读该招租竞租须知，同意上述条款规定，一旦违反，</w:t>
      </w:r>
      <w:r>
        <w:rPr>
          <w:rFonts w:hint="eastAsia" w:ascii="仿宋" w:hAnsi="仿宋" w:eastAsia="仿宋" w:cs="仿宋"/>
          <w:spacing w:val="27"/>
          <w:sz w:val="32"/>
          <w:szCs w:val="32"/>
        </w:rPr>
        <w:t>则按上述条款规定执行。</w:t>
      </w:r>
    </w:p>
    <w:p w14:paraId="6B9717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202A89D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629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31"/>
          <w:sz w:val="32"/>
          <w:szCs w:val="32"/>
        </w:rPr>
        <w:t>本人签收博飞集团公司送达文件的通讯地址：</w:t>
      </w:r>
    </w:p>
    <w:p w14:paraId="77DCF4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5FF093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6DC3D5E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319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9"/>
          <w:sz w:val="32"/>
          <w:szCs w:val="32"/>
        </w:rPr>
        <w:t>签名：</w:t>
      </w:r>
      <w:r>
        <w:rPr>
          <w:rFonts w:hint="eastAsia" w:ascii="仿宋" w:hAnsi="仿宋" w:eastAsia="仿宋" w:cs="仿宋"/>
          <w:spacing w:val="2"/>
          <w:sz w:val="32"/>
          <w:szCs w:val="32"/>
        </w:rPr>
        <w:t xml:space="preserve">                      </w:t>
      </w:r>
      <w:r>
        <w:rPr>
          <w:rFonts w:hint="eastAsia" w:ascii="仿宋" w:hAnsi="仿宋" w:eastAsia="仿宋" w:cs="仿宋"/>
          <w:spacing w:val="1"/>
          <w:sz w:val="32"/>
          <w:szCs w:val="32"/>
        </w:rPr>
        <w:t xml:space="preserve">        </w:t>
      </w:r>
      <w:r>
        <w:rPr>
          <w:rFonts w:hint="eastAsia" w:ascii="仿宋" w:hAnsi="仿宋" w:eastAsia="仿宋" w:cs="仿宋"/>
          <w:spacing w:val="-9"/>
          <w:sz w:val="32"/>
          <w:szCs w:val="32"/>
        </w:rPr>
        <w:t>电 话 ：</w:t>
      </w:r>
    </w:p>
    <w:p w14:paraId="3C1CA7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354385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2CC8B67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339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1"/>
          <w:sz w:val="32"/>
          <w:szCs w:val="32"/>
        </w:rPr>
        <w:t>身份证号：</w:t>
      </w:r>
    </w:p>
    <w:p w14:paraId="62945D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5A559F9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8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2026-05-13T02:55:23Z</dcterms:created>
  <dc:creator>Administrator</dc:creator>
  <cp:lastModifiedBy>一路向前</cp:lastModifiedBy>
  <dcterms:modified xsi:type="dcterms:W3CDTF">2026-05-13T02:55:26Z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eyJoZGlkIjoiM2EyMWU4Yjk0ODIzNThhYTJhMjhjZTFjNGVhYTYzNWYiLCJ1c2VySWQiOiI1MjQxODk4MTQifQ==</vt:lpwstr>
  </property>
  <property fmtid="{D5CDD505-2E9C-101B-9397-08002B2CF9AE}" pid="4" name="ICV">
    <vt:lpwstr>A30617AE69B248D98418D8583E0DD973_12</vt:lpwstr>
  </property>
</Properties>
</file>